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83FA3" w14:textId="77777777" w:rsidR="007D7937" w:rsidRDefault="007D7937" w:rsidP="007D7937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D793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Консультация для родителей </w:t>
      </w:r>
    </w:p>
    <w:p w14:paraId="71B77E0F" w14:textId="3861E3AD" w:rsidR="007D7937" w:rsidRPr="007D7937" w:rsidRDefault="007D7937" w:rsidP="007D7937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D7937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«Ребенка видно на дороге? Важные правила безопасности!»</w:t>
      </w:r>
    </w:p>
    <w:p w14:paraId="7604EAB4" w14:textId="56230ECC" w:rsidR="007D7937" w:rsidRPr="007D7937" w:rsidRDefault="007D7937" w:rsidP="007D79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937">
        <w:rPr>
          <w:rFonts w:ascii="Times New Roman" w:hAnsi="Times New Roman" w:cs="Times New Roman"/>
          <w:sz w:val="28"/>
          <w:szCs w:val="28"/>
        </w:rPr>
        <w:t>Светает сейчас поздно, темнеет рано, дорога то мокрая после дождя, то покрыта тонким ледком. Видимость из-за темноты и высокой влажности плохая. Вот вы, сонные, идете с ребенком в детский сад по темному переулку или, наоборот, возвращаетесь вечером домой, уставшие и не слишком внимательные. Водитель, который едет даже на небольшой скорости, может не сразу заметить опасность и среагировать недостаточно быстро.</w:t>
      </w:r>
    </w:p>
    <w:p w14:paraId="49A417B9" w14:textId="19FB95BB" w:rsidR="007D7937" w:rsidRPr="007D7937" w:rsidRDefault="007D7937" w:rsidP="007D79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937">
        <w:rPr>
          <w:rFonts w:ascii="Times New Roman" w:hAnsi="Times New Roman" w:cs="Times New Roman"/>
          <w:sz w:val="28"/>
          <w:szCs w:val="28"/>
        </w:rPr>
        <w:t>Минуточку! Но ведь это человек за рулем обязан следить за дорогой? Конечно, обязан. Но он может отвлечься, не справиться с управлением, плохо себя почувствовать, да мало что…</w:t>
      </w:r>
    </w:p>
    <w:p w14:paraId="74D24551" w14:textId="24CE503C" w:rsidR="007D7937" w:rsidRPr="007D7937" w:rsidRDefault="007D7937" w:rsidP="007D79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937">
        <w:rPr>
          <w:rFonts w:ascii="Times New Roman" w:hAnsi="Times New Roman" w:cs="Times New Roman"/>
          <w:sz w:val="28"/>
          <w:szCs w:val="28"/>
        </w:rPr>
        <w:t>Все-таки о том, как обезопасить себя и ребенка и максимально снизить риски, должны думать родители.</w:t>
      </w:r>
    </w:p>
    <w:p w14:paraId="204DED21" w14:textId="19E8C2C6" w:rsidR="007D7937" w:rsidRPr="007D7937" w:rsidRDefault="007D7937" w:rsidP="007D79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937">
        <w:rPr>
          <w:rFonts w:ascii="Times New Roman" w:hAnsi="Times New Roman" w:cs="Times New Roman"/>
          <w:sz w:val="28"/>
          <w:szCs w:val="28"/>
        </w:rPr>
        <w:t>На что обратить особенное внимание в темное время года?</w:t>
      </w:r>
    </w:p>
    <w:p w14:paraId="4B581CEC" w14:textId="1184E985" w:rsidR="007D7937" w:rsidRPr="007D7937" w:rsidRDefault="007D7937" w:rsidP="007D79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937">
        <w:rPr>
          <w:rFonts w:ascii="Times New Roman" w:hAnsi="Times New Roman" w:cs="Times New Roman"/>
          <w:sz w:val="28"/>
          <w:szCs w:val="28"/>
        </w:rPr>
        <w:t>Цвет верхней одежды. Меняем темную куртку и/или комбинезон на более светлые. Не только ребенку, но и себе тоже! Не забывайте: у обычного дошкольника, младшего школьника рост небольшой, а водитель, как правило, автоматически ориентируется на более высокий, поэтому и родителей должно быть хорошо видно. Да-да, совсем светлая куртка — не самый практичный выбор при нашей погоде. Но можно выбрать что-то оранжевое, бежевое, нежно-зеленое, пестрое, с надписями и каракулями.</w:t>
      </w:r>
    </w:p>
    <w:p w14:paraId="3D712727" w14:textId="32FF40A6" w:rsidR="007D7937" w:rsidRPr="007D7937" w:rsidRDefault="007D7937" w:rsidP="007D79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937">
        <w:rPr>
          <w:rFonts w:ascii="Times New Roman" w:hAnsi="Times New Roman" w:cs="Times New Roman"/>
          <w:sz w:val="28"/>
          <w:szCs w:val="28"/>
        </w:rPr>
        <w:t>Цвет аксессуаров. Шапочка, шарф, рюкзак, обувь — тоже желательное не черные, темно-серые или коричневые. Чем больше ярких пятен — тем лучше.</w:t>
      </w:r>
    </w:p>
    <w:p w14:paraId="1576A377" w14:textId="055FF607" w:rsidR="007D7937" w:rsidRPr="007D7937" w:rsidRDefault="007D7937" w:rsidP="007D79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937">
        <w:rPr>
          <w:rFonts w:ascii="Times New Roman" w:hAnsi="Times New Roman" w:cs="Times New Roman"/>
          <w:sz w:val="28"/>
          <w:szCs w:val="28"/>
        </w:rPr>
        <w:t>Светоотражающие элементы (фликеры). Даже если они уже есть на куртке, то проверьте, достаточно ли их? Важно, чтобы фликеры были со всех четырех сторон — спереди, на спине и с боков (машина может резко выехать из-за угла). Если светоотражающих элементов нет, используйте брелоки, нашивки и термонаклейки. Сейчас нетрудно найти даже светоотражающие краски, которыми можно нанести любой рисунок. Уже на улице убедитесь, что лямки рюкзака, концы длинного шарфа не закрывают фликеры. Что в них такого-то, в этих фликерах? Они резко увеличивают расстояние, с которого вас видно!</w:t>
      </w:r>
    </w:p>
    <w:p w14:paraId="0CA420A4" w14:textId="1F93CB2C" w:rsidR="007D7937" w:rsidRPr="007D7937" w:rsidRDefault="007D7937" w:rsidP="007D79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937">
        <w:rPr>
          <w:rFonts w:ascii="Times New Roman" w:hAnsi="Times New Roman" w:cs="Times New Roman"/>
          <w:sz w:val="28"/>
          <w:szCs w:val="28"/>
        </w:rPr>
        <w:t>Обратите внимание ребенка на то, что даже на тротуаре в темное время надо внимательно смотреть по сторонам и лучше держать за руку маму или папу, не убегать от родителей. На пешеходных дорожках сейчас нередко можно увидеть велосипеды с электродвигателем и электросамокаты, которые двигаются на приличной скорости и при этом почти бесшумны. Они тоже могут опасны. Днем, когда хорошо видно, обязательно покажите их ребенку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C9190A" w14:textId="6FFB2976" w:rsidR="00D96C8C" w:rsidRPr="007D7937" w:rsidRDefault="007D7937" w:rsidP="007D79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937">
        <w:rPr>
          <w:rFonts w:ascii="Times New Roman" w:hAnsi="Times New Roman" w:cs="Times New Roman"/>
          <w:sz w:val="28"/>
          <w:szCs w:val="28"/>
        </w:rPr>
        <w:t>Будьте внимательны всегда вы (родители) и учите своих детей эт</w:t>
      </w:r>
      <w:r w:rsidR="005923E8">
        <w:rPr>
          <w:rFonts w:ascii="Times New Roman" w:hAnsi="Times New Roman" w:cs="Times New Roman"/>
          <w:sz w:val="28"/>
          <w:szCs w:val="28"/>
        </w:rPr>
        <w:t>ому!</w:t>
      </w:r>
    </w:p>
    <w:sectPr w:rsidR="00D96C8C" w:rsidRPr="007D7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E0"/>
    <w:rsid w:val="005923E8"/>
    <w:rsid w:val="006B6BC1"/>
    <w:rsid w:val="007D7937"/>
    <w:rsid w:val="009403F9"/>
    <w:rsid w:val="00A42BB4"/>
    <w:rsid w:val="00B84AA7"/>
    <w:rsid w:val="00C82AA8"/>
    <w:rsid w:val="00D142E0"/>
    <w:rsid w:val="00D9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8112"/>
  <w15:chartTrackingRefBased/>
  <w15:docId w15:val="{E774456A-7032-4533-B357-9DD2C3BE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42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2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2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2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2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2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2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2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2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42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42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42E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42E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42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42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42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42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42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4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2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42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4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42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42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42E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42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42E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142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2024-07-29T02:46:00Z</dcterms:created>
  <dcterms:modified xsi:type="dcterms:W3CDTF">2024-07-29T03:04:00Z</dcterms:modified>
</cp:coreProperties>
</file>